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MEJAŠI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UREDSKOG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31.12.2022.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EVB-2-2022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MATERIJALA ZA HIGIJENSKE POTREBE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31.12.2022.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EVB-3-2022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PREHRAMBENIH PROIZVODA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31.12.2022.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EVB-4-2022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KRUHA I PEKARSKIH PROIZVODA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15811100-7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31.12.2022.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EVB-5-2022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SIRA, MLIJEKA I MLIJEČNIH PROIZVODA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15511000-3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31.12.2022.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EVB-6-2022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MATERIJALA I DIJELOVA ZA ODRŽAVANJE GRAĐEVINSKOG OBJEKTA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44800000-8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31.12.2022.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EVB-7-2022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MATERIJALA I DIJELOVA ZA ODRŽAVANJE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44510000-8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31.12.2022.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EVB-8-2022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UDŽBENICI ZA 1. I 2. RAZRED OŠ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98.534,84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11.08.2022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EVB-9-2022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ŠKOLSKI UDŽBENICI ZA 3. I 4. RAZRED OŠ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134.394,84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11.08.2022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EVB-10-2022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UDŽBENICI ZA PREDMETNE RAZREDE OŠ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111.742,87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11.08.2022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EVB-11-2022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DODATNI OBRAZOVNI MATERIJAL (RADNE BILJEŽNICE,ZBIRKE,ATLASI KUTIJE ZA TK)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12.08.2022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25.08.2022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25.08.2022 11:48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11.01.2022 10:26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